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91" w:rsidRDefault="00B27691">
      <w:pPr>
        <w:rPr>
          <w:rFonts w:ascii="Times New Roman" w:hAnsi="Times New Roman" w:cs="Times New Roman"/>
          <w:sz w:val="24"/>
          <w:szCs w:val="24"/>
        </w:rPr>
      </w:pPr>
    </w:p>
    <w:p w:rsidR="00CC3ED4" w:rsidRDefault="00CC3ED4" w:rsidP="00CC3ED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Virtuális Telekom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Sulicitta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D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94BDB" w:rsidRDefault="00B27691" w:rsidP="00CC3E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idei tanév megtanít minket arra, hogy a változáshoz nyitottan kell hozzáállni, és alkalmazkodni az új feltételekhez. A 4</w:t>
      </w:r>
      <w:proofErr w:type="gramStart"/>
      <w:r>
        <w:rPr>
          <w:rFonts w:ascii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osztályt is </w:t>
      </w:r>
      <w:r w:rsidR="00394BDB">
        <w:rPr>
          <w:rFonts w:ascii="Times New Roman" w:hAnsi="Times New Roman" w:cs="Times New Roman"/>
          <w:sz w:val="24"/>
          <w:szCs w:val="24"/>
        </w:rPr>
        <w:t>igyekszünk abba</w:t>
      </w:r>
      <w:r>
        <w:rPr>
          <w:rFonts w:ascii="Times New Roman" w:hAnsi="Times New Roman" w:cs="Times New Roman"/>
          <w:sz w:val="24"/>
          <w:szCs w:val="24"/>
        </w:rPr>
        <w:t xml:space="preserve">n a szellemben nevelni, hogy a problémákhoz megoldást keresve álljanak, és vegyék észre a nehézségek között a jót. Az osztályunkban kiemelt célnak tartom az egészséges életmódra nevelést, ami megmutatkozik nálunk a sok gyümölcs- és zöldségfogyasztásban, az elegendő vízivásban vagy éppen a mozgás szeretetében. Tanulóink sokat sportolnak, vannak igazolt versenyzőink is. Többször vettünk már részt az osztály tanulóival futóversenyeken. Ez az év a sportolási lehetőségeket is </w:t>
      </w:r>
      <w:r w:rsidR="00394BDB">
        <w:rPr>
          <w:rFonts w:ascii="Times New Roman" w:hAnsi="Times New Roman" w:cs="Times New Roman"/>
          <w:sz w:val="24"/>
          <w:szCs w:val="24"/>
        </w:rPr>
        <w:t>megváltoztatta, mi még</w:t>
      </w:r>
      <w:r>
        <w:rPr>
          <w:rFonts w:ascii="Times New Roman" w:hAnsi="Times New Roman" w:cs="Times New Roman"/>
          <w:sz w:val="24"/>
          <w:szCs w:val="24"/>
        </w:rPr>
        <w:t xml:space="preserve">sem csüggedtünk, hanem nyitott füllel járva, értesültünk egy remek lehetőségről. Az ősszel megrendezésre kerülő Telekom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Vivicittá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városvédő futás idén virtuálisan került megrendezésre</w:t>
      </w:r>
      <w:r w:rsidR="00394BDB">
        <w:rPr>
          <w:rFonts w:ascii="Times New Roman" w:hAnsi="Times New Roman" w:cs="Times New Roman"/>
          <w:sz w:val="24"/>
          <w:szCs w:val="24"/>
        </w:rPr>
        <w:t xml:space="preserve">, ami azt jelentette, hogy a regisztráció után, az osztályoknak saját maguk kellett megszervezni az eseményt, a tornateremben, a sportudvaron, vagy az iskola körül. A tanítók által kiválasztott távot futották le a tanulók. Osztályunk testnevelője, </w:t>
      </w:r>
      <w:proofErr w:type="spellStart"/>
      <w:r w:rsidR="00394BDB">
        <w:rPr>
          <w:rFonts w:ascii="Times New Roman" w:hAnsi="Times New Roman" w:cs="Times New Roman"/>
          <w:sz w:val="24"/>
          <w:szCs w:val="24"/>
        </w:rPr>
        <w:t>Umführer</w:t>
      </w:r>
      <w:proofErr w:type="spellEnd"/>
      <w:r w:rsidR="00394BDB">
        <w:rPr>
          <w:rFonts w:ascii="Times New Roman" w:hAnsi="Times New Roman" w:cs="Times New Roman"/>
          <w:sz w:val="24"/>
          <w:szCs w:val="24"/>
        </w:rPr>
        <w:t xml:space="preserve"> Szilvi néni segítségével teljesítették a gyerekek a futást. Nagyon örültünk ennek a kezdeményezésnek, hiszen így nem kellett lemondanunk a sportolásról, a szabad levegőn, biztonságosan tudtak a tanulók futni. Köszönjük a szervezőknek, hogy előre kiszállították a jutalmat, így a célba érkezést követően csodaszép érmet akaszthattunk a gyerekek nyakába, amit azután egész nap büszkén viseltek! </w:t>
      </w:r>
    </w:p>
    <w:p w:rsidR="00B27691" w:rsidRDefault="00394BDB" w:rsidP="00CC3E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Bízva abban, hogy tavasszal már több osztállyal tudunk együtt futni, kívánunk mindenkinek jó egészséget!</w:t>
      </w:r>
    </w:p>
    <w:p w:rsidR="00CC3ED4" w:rsidRDefault="00CC3ED4" w:rsidP="00CC3ED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osztály, Ignácz Krisztina tanító</w:t>
      </w:r>
    </w:p>
    <w:p w:rsidR="00CC3ED4" w:rsidRDefault="00CC3ED4" w:rsidP="00CC3E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527304" cy="4140000"/>
            <wp:effectExtent l="19050" t="0" r="0" b="0"/>
            <wp:docPr id="1" name="Kép 0" descr="IMG-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4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304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D4" w:rsidRDefault="00CC3ED4" w:rsidP="00CC3E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520468" cy="4140000"/>
            <wp:effectExtent l="19050" t="0" r="4032" b="0"/>
            <wp:docPr id="2" name="Kép 1" descr="IMG-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4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468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D4" w:rsidRPr="00B27691" w:rsidRDefault="00CC3ED4" w:rsidP="00CC3ED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CC3ED4" w:rsidRPr="00B27691" w:rsidSect="00C9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27691"/>
    <w:rsid w:val="00394BDB"/>
    <w:rsid w:val="00B27691"/>
    <w:rsid w:val="00C952FA"/>
    <w:rsid w:val="00CC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2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2020-11-19T15:23:00Z</dcterms:created>
  <dcterms:modified xsi:type="dcterms:W3CDTF">2020-11-19T15:51:00Z</dcterms:modified>
</cp:coreProperties>
</file>